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80" w:rsidRDefault="00622280" w:rsidP="00622280">
      <w:pPr>
        <w:jc w:val="center"/>
        <w:rPr>
          <w:b/>
        </w:rPr>
      </w:pPr>
    </w:p>
    <w:p w:rsidR="00622280" w:rsidRDefault="00622280" w:rsidP="00622280">
      <w:pPr>
        <w:jc w:val="center"/>
        <w:rPr>
          <w:b/>
        </w:rPr>
      </w:pPr>
    </w:p>
    <w:p w:rsidR="00622280" w:rsidRPr="004D5971" w:rsidRDefault="00622280" w:rsidP="00622280">
      <w:pPr>
        <w:jc w:val="center"/>
        <w:rPr>
          <w:b/>
        </w:rPr>
      </w:pPr>
      <w:r w:rsidRPr="004D5971">
        <w:rPr>
          <w:b/>
        </w:rPr>
        <w:t>Вопросы по дисциплине «Электропривод»</w:t>
      </w:r>
    </w:p>
    <w:p w:rsidR="00622280" w:rsidRDefault="00622280" w:rsidP="00622280">
      <w:pPr>
        <w:jc w:val="both"/>
      </w:pPr>
    </w:p>
    <w:p w:rsidR="00622280" w:rsidRDefault="00622280" w:rsidP="00622280">
      <w:pPr>
        <w:jc w:val="both"/>
      </w:pP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История развития электропривода.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Регулирование частоты вращения асинхронного двигателя с помощью питающего напряжения.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Механические характеристики рабочих машин.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</w:pPr>
      <w:r w:rsidRPr="00565571">
        <w:t>Расчет тормозных сопротивлений двигателя постоянного тока  независимого возбуждения.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Типовые механические характеристики электродвигателей.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</w:pPr>
      <w:r w:rsidRPr="00565571">
        <w:t>Решение уравнения движения электропривода методом пропорций.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Структурная схема автоматизированного электропривода.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</w:pPr>
      <w:r w:rsidRPr="00565571">
        <w:t xml:space="preserve">Регулирование </w:t>
      </w:r>
      <w:proofErr w:type="gramStart"/>
      <w:r w:rsidRPr="00565571">
        <w:t>частоты вращения двигателя постоянного тока независимого возбуждения</w:t>
      </w:r>
      <w:proofErr w:type="gramEnd"/>
      <w:r w:rsidRPr="00565571">
        <w:t xml:space="preserve"> с помощью магнитного потока.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Понятие искусственных и естественных механических  х</w:t>
      </w:r>
      <w:r w:rsidRPr="00565571">
        <w:t>а</w:t>
      </w:r>
      <w:r w:rsidRPr="00565571">
        <w:t>рактеристик электродвигателей.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Достоинства  электропривода.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proofErr w:type="gramStart"/>
      <w:r w:rsidRPr="00565571">
        <w:t>Постоянная</w:t>
      </w:r>
      <w:proofErr w:type="gramEnd"/>
      <w:r w:rsidRPr="00565571">
        <w:t xml:space="preserve"> времени нагрева, физический смысл, способы  определения.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Расчет пусковых сопротивлений двигателя постоянного т</w:t>
      </w:r>
      <w:r w:rsidRPr="00565571">
        <w:t>о</w:t>
      </w:r>
      <w:r w:rsidRPr="00565571">
        <w:t>ка независимого возбуждения  графическим методом.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Регулирование частоты вращения асинхронного двигателя с помощью количества пар полюсов.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Статическая устойчивость электропривода.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 xml:space="preserve">Регулирование </w:t>
      </w:r>
      <w:proofErr w:type="gramStart"/>
      <w:r w:rsidRPr="00565571">
        <w:t>частоты вращения двигателя постоянного тока независимого возбуждения</w:t>
      </w:r>
      <w:proofErr w:type="gramEnd"/>
      <w:r w:rsidRPr="00565571">
        <w:t xml:space="preserve"> с помощью дополнител</w:t>
      </w:r>
      <w:r w:rsidRPr="00565571">
        <w:t>ь</w:t>
      </w:r>
      <w:r w:rsidRPr="00565571">
        <w:t>ного сопротивления в якорной цепи.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Уравнение движения электропривода.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Расчет механической характеристики асинхронного двиг</w:t>
      </w:r>
      <w:r w:rsidRPr="00565571">
        <w:t>а</w:t>
      </w:r>
      <w:r w:rsidRPr="00565571">
        <w:t>теля по паспортным данным.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Анализ уравнения движения электропривода.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 xml:space="preserve">Торможение </w:t>
      </w:r>
      <w:proofErr w:type="spellStart"/>
      <w:r w:rsidRPr="00565571">
        <w:t>противовключением</w:t>
      </w:r>
      <w:proofErr w:type="spellEnd"/>
      <w:r w:rsidRPr="00565571">
        <w:t xml:space="preserve"> двигателя постоянного тока  независимого возбуждения.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Приведение момента сопротивления рабочей машины к скорости двигателя.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 xml:space="preserve">Принцип действия </w:t>
      </w:r>
      <w:proofErr w:type="spellStart"/>
      <w:r w:rsidRPr="00565571">
        <w:t>тиристорного</w:t>
      </w:r>
      <w:proofErr w:type="spellEnd"/>
      <w:r w:rsidRPr="00565571">
        <w:t xml:space="preserve"> регулятора напряжения.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Приведение момента инерции  к скорости электродвигат</w:t>
      </w:r>
      <w:r w:rsidRPr="00565571">
        <w:t>е</w:t>
      </w:r>
      <w:r w:rsidRPr="00565571">
        <w:t>ля.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 xml:space="preserve">Регулирование </w:t>
      </w:r>
      <w:proofErr w:type="gramStart"/>
      <w:r w:rsidRPr="00565571">
        <w:t>частоты вращения двигателя постоянного тока последовательного возбуждения</w:t>
      </w:r>
      <w:proofErr w:type="gramEnd"/>
      <w:r w:rsidRPr="00565571">
        <w:t xml:space="preserve"> с помощью напряж</w:t>
      </w:r>
      <w:r w:rsidRPr="00565571">
        <w:t>е</w:t>
      </w:r>
      <w:r w:rsidRPr="00565571">
        <w:t>ния.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Общие сведения по электроприводу  с асинхронными дв</w:t>
      </w:r>
      <w:r w:rsidRPr="00565571">
        <w:t>и</w:t>
      </w:r>
      <w:r w:rsidRPr="00565571">
        <w:t>гателями.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Механические характеристики трёхфазного асинхронного электродвигателя в однофа</w:t>
      </w:r>
      <w:r w:rsidRPr="00565571">
        <w:t>з</w:t>
      </w:r>
      <w:r w:rsidRPr="00565571">
        <w:t>ном режиме.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Двигатели и источники питания.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Методы определения момента инерции.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lastRenderedPageBreak/>
        <w:t xml:space="preserve">Регулирование </w:t>
      </w:r>
      <w:proofErr w:type="gramStart"/>
      <w:r w:rsidRPr="00565571">
        <w:t>частоты вращения двигателя постоянного тока смешанного  возбуждения</w:t>
      </w:r>
      <w:proofErr w:type="gramEnd"/>
      <w:r w:rsidRPr="00565571">
        <w:t>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Классификация  режимов работы электр</w:t>
      </w:r>
      <w:r w:rsidRPr="00565571">
        <w:t>о</w:t>
      </w:r>
      <w:r w:rsidRPr="00565571">
        <w:t>двигателей.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bookmarkStart w:id="0" w:name="_GoBack"/>
      <w:bookmarkEnd w:id="0"/>
      <w:r w:rsidRPr="00565571">
        <w:t>Уравнение механической и электромеханической характ</w:t>
      </w:r>
      <w:r w:rsidRPr="00565571">
        <w:t>е</w:t>
      </w:r>
      <w:r w:rsidRPr="00565571">
        <w:t>ристик двигателя постоянного тока последовательного возбуждения.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Построение естественных механической, электромехан</w:t>
      </w:r>
      <w:r w:rsidRPr="00565571">
        <w:t>и</w:t>
      </w:r>
      <w:r w:rsidRPr="00565571">
        <w:t>ческой характеристик двигателя постоянного тока последовательного во</w:t>
      </w:r>
      <w:r w:rsidRPr="00565571">
        <w:t>з</w:t>
      </w:r>
      <w:r w:rsidRPr="00565571">
        <w:t>буждения.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Динамическое торможение асинхронного двигателя.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 xml:space="preserve">Торможение асинхронного двигателя в режиме </w:t>
      </w:r>
      <w:proofErr w:type="spellStart"/>
      <w:r w:rsidRPr="00565571">
        <w:t>противов</w:t>
      </w:r>
      <w:r w:rsidRPr="00565571">
        <w:t>к</w:t>
      </w:r>
      <w:r w:rsidRPr="00565571">
        <w:t>лючения</w:t>
      </w:r>
      <w:proofErr w:type="spellEnd"/>
      <w:r w:rsidRPr="00565571">
        <w:t>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 xml:space="preserve">Регулирование </w:t>
      </w:r>
      <w:proofErr w:type="gramStart"/>
      <w:r w:rsidRPr="00565571">
        <w:t>частоты вращения  двигателя постоянного тока последовательного возбуждения</w:t>
      </w:r>
      <w:proofErr w:type="gramEnd"/>
      <w:r w:rsidRPr="00565571">
        <w:t xml:space="preserve"> с помощью магни</w:t>
      </w:r>
      <w:r w:rsidRPr="00565571">
        <w:t>т</w:t>
      </w:r>
      <w:r w:rsidRPr="00565571">
        <w:t>ного потока.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Способы уменьшения потерь энергии  в электроприв</w:t>
      </w:r>
      <w:r w:rsidRPr="00565571">
        <w:t>о</w:t>
      </w:r>
      <w:r w:rsidRPr="00565571">
        <w:t>дах.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Динамическое торможение двигателя постоянного тока п</w:t>
      </w:r>
      <w:r w:rsidRPr="00565571">
        <w:t>о</w:t>
      </w:r>
      <w:r w:rsidRPr="00565571">
        <w:t>следовательного возбуждения с самовозбуждением.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Регулирование частоты вращения асинхронного двигателя с помощью  добавочных резисторов  в цепи статора.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Расчет   пусковых и тормозных сопротивлений  двигат</w:t>
      </w:r>
      <w:r w:rsidRPr="00565571">
        <w:t>е</w:t>
      </w:r>
      <w:r w:rsidRPr="00565571">
        <w:t>ля постоянного тока последовательного возбуждения графич</w:t>
      </w:r>
      <w:r w:rsidRPr="00565571">
        <w:t>е</w:t>
      </w:r>
      <w:r w:rsidRPr="00565571">
        <w:t>ским способом.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Динамическое торможение двигателя постоянного ток н</w:t>
      </w:r>
      <w:r w:rsidRPr="00565571">
        <w:t>е</w:t>
      </w:r>
      <w:r w:rsidRPr="00565571">
        <w:t>зависимого возбуждения.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Расчет регулировочных   резисторов   асинхронного двиг</w:t>
      </w:r>
      <w:r w:rsidRPr="00565571">
        <w:t>а</w:t>
      </w:r>
      <w:r w:rsidRPr="00565571">
        <w:t>теля  в цепи ротора.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Построение естественной механической   характеристики  двигателя постоянного тока независимого возбуждения  по кат</w:t>
      </w:r>
      <w:r w:rsidRPr="00565571">
        <w:t>а</w:t>
      </w:r>
      <w:r w:rsidRPr="00565571">
        <w:t>ложным данным.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  <w:rPr>
          <w:bCs/>
        </w:rPr>
      </w:pPr>
      <w:r w:rsidRPr="00565571">
        <w:rPr>
          <w:bCs/>
        </w:rPr>
        <w:t>Схема нереверсивного управления трехфазным асинхро</w:t>
      </w:r>
      <w:r w:rsidRPr="00565571">
        <w:rPr>
          <w:bCs/>
        </w:rPr>
        <w:t>н</w:t>
      </w:r>
      <w:r w:rsidRPr="00565571">
        <w:rPr>
          <w:bCs/>
        </w:rPr>
        <w:t>ным двигателем с короткозамкнутым ротором с динамич</w:t>
      </w:r>
      <w:r w:rsidRPr="00565571">
        <w:rPr>
          <w:bCs/>
        </w:rPr>
        <w:t>е</w:t>
      </w:r>
      <w:r w:rsidRPr="00565571">
        <w:rPr>
          <w:bCs/>
        </w:rPr>
        <w:t>ским торможением.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rPr>
          <w:bCs/>
        </w:rPr>
        <w:t>Схема пуска асинхронного двигателя с короткозамкнутым ротором переключением обмотки статора со «звезды» на «треугольник».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Свойства  электроприводов с двигателями постоянного т</w:t>
      </w:r>
      <w:r w:rsidRPr="00565571">
        <w:t>о</w:t>
      </w:r>
      <w:r w:rsidRPr="00565571">
        <w:t>ка различного возбуждения.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 xml:space="preserve">Регулирование </w:t>
      </w:r>
      <w:proofErr w:type="gramStart"/>
      <w:r w:rsidRPr="00565571">
        <w:t>частоты вращения двигателя постоянного тока независимого возбуждения</w:t>
      </w:r>
      <w:proofErr w:type="gramEnd"/>
      <w:r w:rsidRPr="00565571">
        <w:t xml:space="preserve"> с помощью напряжения питания якоря.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Способы повышения коэффициента мощности и коэфф</w:t>
      </w:r>
      <w:r w:rsidRPr="00565571">
        <w:t>и</w:t>
      </w:r>
      <w:r w:rsidRPr="00565571">
        <w:t>циента полезного действия электропривода.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Регулирование частоты вращения асинхронного двигателя с помощью сопротивления в цепи ротора.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Коэффициент полезного действия электропривода, спос</w:t>
      </w:r>
      <w:r w:rsidRPr="00565571">
        <w:t>о</w:t>
      </w:r>
      <w:r w:rsidRPr="00565571">
        <w:t>бы повышения.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Динамическое торможение электропривода с двигателем постоянного тока   последовательного возбуждения.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Расчет регулировочных резисторов асинхронного двигат</w:t>
      </w:r>
      <w:r w:rsidRPr="00565571">
        <w:t>е</w:t>
      </w:r>
      <w:r w:rsidRPr="00565571">
        <w:t>ля  в цепи статора.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Способы уменьшения пускового тока асинхронных двиг</w:t>
      </w:r>
      <w:r w:rsidRPr="00565571">
        <w:t>а</w:t>
      </w:r>
      <w:r w:rsidRPr="00565571">
        <w:t>телей с короткозамкнутым ротором.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lastRenderedPageBreak/>
        <w:t>Генераторное торможение двигателя постоянного тока н</w:t>
      </w:r>
      <w:r w:rsidRPr="00565571">
        <w:t>е</w:t>
      </w:r>
      <w:r w:rsidRPr="00565571">
        <w:t>зависимого возбуждения.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Жесткость механических характеристик электродвигателей и рабочих машин.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Вывод уравнения механической характеристики асинхро</w:t>
      </w:r>
      <w:r w:rsidRPr="00565571">
        <w:t>н</w:t>
      </w:r>
      <w:r w:rsidRPr="00565571">
        <w:t>ного двигателя.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Уравнение механической характеристики двигателя пост</w:t>
      </w:r>
      <w:r w:rsidRPr="00565571">
        <w:t>о</w:t>
      </w:r>
      <w:r w:rsidRPr="00565571">
        <w:t>янного тока  последовательного возбуждения.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rPr>
          <w:bCs/>
          <w:iCs/>
        </w:rPr>
        <w:t>Методика расчета электропривода.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Механическая характеристика асинхронного двигателя, характерные точки двигательного режима.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Генераторное торможение асинхронного двигателя.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Уравнения механической, электромеханической характ</w:t>
      </w:r>
      <w:r w:rsidRPr="00565571">
        <w:t>е</w:t>
      </w:r>
      <w:r w:rsidRPr="00565571">
        <w:t>ристик двигателя постоянного тока независимого возбужд</w:t>
      </w:r>
      <w:r w:rsidRPr="00565571">
        <w:t>е</w:t>
      </w:r>
      <w:r w:rsidRPr="00565571">
        <w:t>ния.</w:t>
      </w:r>
    </w:p>
    <w:p w:rsidR="00622280" w:rsidRPr="00565571" w:rsidRDefault="00622280" w:rsidP="00622280">
      <w:pPr>
        <w:numPr>
          <w:ilvl w:val="0"/>
          <w:numId w:val="1"/>
        </w:numPr>
        <w:tabs>
          <w:tab w:val="num" w:pos="180"/>
        </w:tabs>
        <w:ind w:left="360"/>
        <w:jc w:val="both"/>
      </w:pPr>
      <w:r w:rsidRPr="00565571">
        <w:t>Свойства  электроприводов с двигателями постоянного т</w:t>
      </w:r>
      <w:r w:rsidRPr="00565571">
        <w:t>о</w:t>
      </w:r>
      <w:r w:rsidRPr="00565571">
        <w:t>ка различного возбуждения.</w:t>
      </w:r>
    </w:p>
    <w:p w:rsidR="0065247D" w:rsidRDefault="0065247D"/>
    <w:sectPr w:rsidR="0065247D" w:rsidSect="004D59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187"/>
    <w:multiLevelType w:val="hybridMultilevel"/>
    <w:tmpl w:val="C540A87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BE"/>
    <w:rsid w:val="00622280"/>
    <w:rsid w:val="0065247D"/>
    <w:rsid w:val="009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712</Words>
  <Characters>4065</Characters>
  <Application>Microsoft Office Word</Application>
  <DocSecurity>0</DocSecurity>
  <Lines>33</Lines>
  <Paragraphs>9</Paragraphs>
  <ScaleCrop>false</ScaleCrop>
  <Company>HP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2021-05-26T07:16:00Z</dcterms:created>
  <dcterms:modified xsi:type="dcterms:W3CDTF">2021-05-26T07:26:00Z</dcterms:modified>
</cp:coreProperties>
</file>